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2DBC" w14:textId="64E2E98D" w:rsidR="00076756" w:rsidRPr="004D19A7" w:rsidRDefault="00076756" w:rsidP="00076756">
      <w:pPr>
        <w:pStyle w:val="ListNumber"/>
        <w:numPr>
          <w:ilvl w:val="0"/>
          <w:numId w:val="0"/>
        </w:numPr>
        <w:ind w:left="720"/>
        <w:rPr>
          <w:noProof/>
          <w:lang w:val="it-IT"/>
        </w:rPr>
      </w:pPr>
    </w:p>
    <w:p w14:paraId="5046D2BB" w14:textId="77777777" w:rsidR="00814F8D" w:rsidRPr="007131BB" w:rsidRDefault="00814F8D" w:rsidP="00814F8D">
      <w:pPr>
        <w:spacing w:before="120" w:after="120" w:line="240" w:lineRule="auto"/>
        <w:jc w:val="center"/>
        <w:rPr>
          <w:rFonts w:ascii="Times New Roman" w:hAnsi="Times New Roman" w:cs="Times New Roman"/>
          <w:b/>
          <w:noProof/>
          <w:color w:val="0000FF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u w:val="single"/>
        </w:rPr>
        <w:t>ANEXA II</w:t>
      </w:r>
    </w:p>
    <w:p w14:paraId="480F41C0" w14:textId="77777777" w:rsidR="00814F8D" w:rsidRPr="007131BB" w:rsidRDefault="00814F8D" w:rsidP="00814F8D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C5A3939" w14:textId="77777777" w:rsidR="00814F8D" w:rsidRPr="007131BB" w:rsidRDefault="00814F8D" w:rsidP="00814F8D">
      <w:pPr>
        <w:spacing w:before="120" w:after="12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Lista documentelor justificative pe care trebuie să le prezinte solicitanții de viză de scurtă ședere în Namibia</w:t>
      </w:r>
    </w:p>
    <w:p w14:paraId="7C51E458" w14:textId="77777777" w:rsidR="00814F8D" w:rsidRPr="007131BB" w:rsidRDefault="00814F8D" w:rsidP="00814F8D">
      <w:pPr>
        <w:spacing w:before="120" w:after="12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CB1FD5A" w14:textId="77777777" w:rsidR="00814F8D" w:rsidRPr="007131BB" w:rsidRDefault="00814F8D" w:rsidP="00814F8D">
      <w:pPr>
        <w:pStyle w:val="ListParagraph"/>
        <w:numPr>
          <w:ilvl w:val="0"/>
          <w:numId w:val="38"/>
        </w:numPr>
        <w:spacing w:before="120" w:after="120" w:line="264" w:lineRule="auto"/>
        <w:ind w:left="426" w:hanging="425"/>
        <w:contextualSpacing w:val="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bookmarkStart w:id="0" w:name="_Hlk216789393"/>
      <w:r>
        <w:rPr>
          <w:rFonts w:ascii="Times New Roman" w:hAnsi="Times New Roman"/>
          <w:b/>
          <w:noProof/>
          <w:sz w:val="24"/>
          <w:u w:val="single"/>
        </w:rPr>
        <w:t>Cerințe generale pentru toți solicitanții (cu excepția deplasărilor oficiale)</w:t>
      </w:r>
    </w:p>
    <w:bookmarkEnd w:id="0"/>
    <w:p w14:paraId="0351496E" w14:textId="77777777" w:rsidR="00814F8D" w:rsidRPr="007131BB" w:rsidRDefault="00814F8D" w:rsidP="00814F8D">
      <w:pPr>
        <w:pStyle w:val="ListParagraph"/>
        <w:numPr>
          <w:ilvl w:val="0"/>
          <w:numId w:val="36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Dovada organizării călătoriei (deviz/rezervarea biletelor dus-întors, a biletelor de tren și altele, dacă este cazul)</w:t>
      </w:r>
    </w:p>
    <w:p w14:paraId="607AAB72" w14:textId="77777777" w:rsidR="00814F8D" w:rsidRPr="007131BB" w:rsidRDefault="00814F8D" w:rsidP="00814F8D">
      <w:pPr>
        <w:pStyle w:val="ListParagraph"/>
        <w:numPr>
          <w:ilvl w:val="0"/>
          <w:numId w:val="36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Dovada situației financiare și a fondurilor suficiente: </w:t>
      </w:r>
    </w:p>
    <w:p w14:paraId="5D100DE1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extrase de cont personale care să indice toate tranzacțiile din ultimele trei luni (inclusiv venitul lunar regulat);</w:t>
      </w:r>
    </w:p>
    <w:p w14:paraId="4BF15CEF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o scrisoare de confirmare a contului bancar;</w:t>
      </w:r>
    </w:p>
    <w:p w14:paraId="058721C2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" w:name="_Hlk214369315"/>
      <w:r>
        <w:rPr>
          <w:rFonts w:ascii="Times New Roman" w:hAnsi="Times New Roman"/>
          <w:noProof/>
          <w:sz w:val="24"/>
        </w:rPr>
        <w:t>formularul național pentru dovada unui angajament de luare în întreținere și/sau de cazare, dacă este cazul</w:t>
      </w:r>
      <w:bookmarkEnd w:id="1"/>
      <w:r>
        <w:rPr>
          <w:rFonts w:ascii="Times New Roman" w:hAnsi="Times New Roman"/>
          <w:noProof/>
          <w:sz w:val="24"/>
        </w:rPr>
        <w:t>.</w:t>
      </w:r>
    </w:p>
    <w:p w14:paraId="2C26B64A" w14:textId="77777777" w:rsidR="00814F8D" w:rsidRPr="007131BB" w:rsidRDefault="00814F8D" w:rsidP="00814F8D">
      <w:pPr>
        <w:pStyle w:val="ListParagraph"/>
        <w:numPr>
          <w:ilvl w:val="0"/>
          <w:numId w:val="36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Dovada cazării, inclusiv adresele complete pentru întreaga ședere în spațiul Schengen</w:t>
      </w:r>
    </w:p>
    <w:p w14:paraId="642C122B" w14:textId="77777777" w:rsidR="00814F8D" w:rsidRPr="007131BB" w:rsidRDefault="00814F8D" w:rsidP="00814F8D">
      <w:pPr>
        <w:pStyle w:val="ListParagraph"/>
        <w:numPr>
          <w:ilvl w:val="0"/>
          <w:numId w:val="36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" w:name="_Hlk216789450"/>
      <w:r>
        <w:rPr>
          <w:rFonts w:ascii="Times New Roman" w:hAnsi="Times New Roman"/>
          <w:noProof/>
          <w:sz w:val="24"/>
        </w:rPr>
        <w:t>Dovada disponibilității de a se întoarce în Namibia</w:t>
      </w:r>
      <w:bookmarkEnd w:id="2"/>
      <w:r>
        <w:rPr>
          <w:rFonts w:ascii="Times New Roman" w:hAnsi="Times New Roman"/>
          <w:noProof/>
          <w:sz w:val="24"/>
        </w:rPr>
        <w:t xml:space="preserve">: </w:t>
      </w:r>
    </w:p>
    <w:p w14:paraId="09C1DAEF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în cazul salariaților, scrisoarea de angajare actuală, semnată în original, în care se menționează salariul lunar, funcția, durata angajării și informații privind datele de absență pentru călătoria preconizată;</w:t>
      </w:r>
    </w:p>
    <w:p w14:paraId="6CF8B819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3" w:name="_Hlk216789567"/>
      <w:r>
        <w:rPr>
          <w:rFonts w:ascii="Times New Roman" w:hAnsi="Times New Roman"/>
          <w:noProof/>
          <w:sz w:val="24"/>
        </w:rPr>
        <w:t>în cazul persoanelor care desfășoară o activitate independentă</w:t>
      </w:r>
      <w:bookmarkEnd w:id="3"/>
      <w:r>
        <w:rPr>
          <w:rFonts w:ascii="Times New Roman" w:hAnsi="Times New Roman"/>
          <w:noProof/>
          <w:sz w:val="24"/>
        </w:rPr>
        <w:t xml:space="preserve">, documentul de înregistrare al societății (original + copie) </w:t>
      </w:r>
      <w:bookmarkStart w:id="4" w:name="_Hlk216789536"/>
      <w:r>
        <w:rPr>
          <w:rFonts w:ascii="Times New Roman" w:hAnsi="Times New Roman"/>
          <w:noProof/>
          <w:sz w:val="24"/>
        </w:rPr>
        <w:t>și certificatul fiscal de la Agenția de Administrare Fiscală din Namibia (NAMRA)</w:t>
      </w:r>
      <w:bookmarkEnd w:id="4"/>
      <w:r>
        <w:rPr>
          <w:rFonts w:ascii="Times New Roman" w:hAnsi="Times New Roman"/>
          <w:noProof/>
          <w:sz w:val="24"/>
        </w:rPr>
        <w:t>;</w:t>
      </w:r>
    </w:p>
    <w:p w14:paraId="1CBB768B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în cazul unei alte situații de încadrare în muncă, dovada actuală a încadrării în muncă;</w:t>
      </w:r>
    </w:p>
    <w:p w14:paraId="5EBF75DB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în cazul elevilor/studenților, dovada actuală a înscrierii la școală/universitate, confirmarea exceptării de la participarea la cursuri în perioada în care se solicită călătoria (cu semnătură în original);</w:t>
      </w:r>
    </w:p>
    <w:p w14:paraId="721937B6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în cazul șomerilor sau pensionarilor, o copie a cărții de identitate a soțului/soției și a certificatului de căsătorie sau a certificatului de naștere al copiilor cu vârsta sub </w:t>
      </w:r>
      <w:r w:rsidRPr="00833986">
        <w:rPr>
          <w:rFonts w:ascii="Times New Roman" w:hAnsi="Times New Roman"/>
          <w:noProof/>
          <w:sz w:val="24"/>
        </w:rPr>
        <w:t>18</w:t>
      </w:r>
      <w:r>
        <w:rPr>
          <w:rFonts w:ascii="Times New Roman" w:hAnsi="Times New Roman"/>
          <w:noProof/>
          <w:sz w:val="24"/>
        </w:rPr>
        <w:t xml:space="preserve"> ani; </w:t>
      </w:r>
    </w:p>
    <w:p w14:paraId="4C7B2333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în cazul șomerilor sau pensionarilor celibatari fără copii minori:</w:t>
      </w:r>
    </w:p>
    <w:p w14:paraId="2B022C87" w14:textId="77777777" w:rsidR="00814F8D" w:rsidRPr="007131BB" w:rsidRDefault="00814F8D" w:rsidP="00814F8D">
      <w:pPr>
        <w:pStyle w:val="ListParagraph"/>
        <w:numPr>
          <w:ilvl w:val="0"/>
          <w:numId w:val="41"/>
        </w:numPr>
        <w:spacing w:before="120" w:after="120" w:line="264" w:lineRule="auto"/>
        <w:ind w:left="2127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dovada activelor financiare sau</w:t>
      </w:r>
    </w:p>
    <w:p w14:paraId="0D72F816" w14:textId="77777777" w:rsidR="00814F8D" w:rsidRPr="007131BB" w:rsidRDefault="00814F8D" w:rsidP="00814F8D">
      <w:pPr>
        <w:pStyle w:val="ListParagraph"/>
        <w:numPr>
          <w:ilvl w:val="0"/>
          <w:numId w:val="41"/>
        </w:numPr>
        <w:spacing w:before="120" w:after="120" w:line="264" w:lineRule="auto"/>
        <w:ind w:left="2127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dovada dreptului de proprietate sau</w:t>
      </w:r>
    </w:p>
    <w:p w14:paraId="0EA40A95" w14:textId="77777777" w:rsidR="00814F8D" w:rsidRPr="007131BB" w:rsidRDefault="00814F8D" w:rsidP="00814F8D">
      <w:pPr>
        <w:pStyle w:val="ListParagraph"/>
        <w:numPr>
          <w:ilvl w:val="0"/>
          <w:numId w:val="41"/>
        </w:numPr>
        <w:spacing w:before="120" w:after="120" w:line="264" w:lineRule="auto"/>
        <w:ind w:left="2127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dovada reședinței sau</w:t>
      </w:r>
    </w:p>
    <w:p w14:paraId="4636BE82" w14:textId="77777777" w:rsidR="00814F8D" w:rsidRPr="007131BB" w:rsidRDefault="00814F8D" w:rsidP="00814F8D">
      <w:pPr>
        <w:pStyle w:val="ListParagraph"/>
        <w:numPr>
          <w:ilvl w:val="0"/>
          <w:numId w:val="41"/>
        </w:numPr>
        <w:spacing w:before="120" w:after="120" w:line="264" w:lineRule="auto"/>
        <w:ind w:left="2127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cuponul de pensie.</w:t>
      </w:r>
    </w:p>
    <w:p w14:paraId="3D376CE6" w14:textId="77777777" w:rsidR="00814F8D" w:rsidRPr="007131BB" w:rsidRDefault="00814F8D" w:rsidP="00814F8D">
      <w:pPr>
        <w:pStyle w:val="ListParagraph"/>
        <w:numPr>
          <w:ilvl w:val="0"/>
          <w:numId w:val="36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bookmarkStart w:id="5" w:name="_Hlk216789636"/>
      <w:r>
        <w:rPr>
          <w:rFonts w:ascii="Times New Roman" w:hAnsi="Times New Roman"/>
          <w:noProof/>
          <w:sz w:val="24"/>
        </w:rPr>
        <w:t>Cerințe suplimentare pentru minori</w:t>
      </w:r>
      <w:bookmarkEnd w:id="5"/>
      <w:r>
        <w:rPr>
          <w:rFonts w:ascii="Times New Roman" w:hAnsi="Times New Roman"/>
          <w:noProof/>
          <w:sz w:val="24"/>
        </w:rPr>
        <w:t xml:space="preserve"> (sub vârsta de </w:t>
      </w:r>
      <w:r w:rsidRPr="00833986">
        <w:rPr>
          <w:rFonts w:ascii="Times New Roman" w:hAnsi="Times New Roman"/>
          <w:noProof/>
          <w:sz w:val="24"/>
        </w:rPr>
        <w:t>18</w:t>
      </w:r>
      <w:r>
        <w:rPr>
          <w:rFonts w:ascii="Times New Roman" w:hAnsi="Times New Roman"/>
          <w:noProof/>
          <w:sz w:val="24"/>
        </w:rPr>
        <w:t xml:space="preserve"> ani):</w:t>
      </w:r>
    </w:p>
    <w:p w14:paraId="12598E12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certificat de naștere complet, neprescurtat, care să conțină numele tatălui și al mamei (original + copie);</w:t>
      </w:r>
    </w:p>
    <w:p w14:paraId="10AC0C34" w14:textId="77777777" w:rsidR="00814F8D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copie a pașapoartelor părinților/tutorilor legali (original + copie a paginii cu datele);</w:t>
      </w:r>
    </w:p>
    <w:p w14:paraId="335CDB31" w14:textId="77777777" w:rsidR="00814F8D" w:rsidRPr="006106DE" w:rsidRDefault="00814F8D" w:rsidP="00814F8D">
      <w:pPr>
        <w:pStyle w:val="ListParagraph"/>
        <w:numPr>
          <w:ilvl w:val="1"/>
          <w:numId w:val="36"/>
        </w:numPr>
        <w:spacing w:after="160" w:line="259" w:lineRule="auto"/>
        <w:ind w:left="1134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în cazul în care minorul va călători singur: consimțământul parental certificat din partea ambilor părinți/tuturor tutorilor legali (declarație pe propria răspundere); </w:t>
      </w:r>
    </w:p>
    <w:p w14:paraId="0C51B867" w14:textId="77777777" w:rsidR="00814F8D" w:rsidRPr="006106DE" w:rsidRDefault="00814F8D" w:rsidP="00814F8D">
      <w:pPr>
        <w:pStyle w:val="ListParagraph"/>
        <w:numPr>
          <w:ilvl w:val="1"/>
          <w:numId w:val="36"/>
        </w:numPr>
        <w:spacing w:after="160" w:line="259" w:lineRule="auto"/>
        <w:ind w:left="1134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în cazul în care minorul călătorește cu un singur părinte/tutore legal sau un singur părinte/tutore legal este prezent la momentul programării pentru cererea de viză, celălalt părinte/tutore legal trebuie să prezinte consimțământul certificat;</w:t>
      </w:r>
    </w:p>
    <w:p w14:paraId="361BF37A" w14:textId="77777777" w:rsidR="00814F8D" w:rsidRPr="006106DE" w:rsidRDefault="00814F8D" w:rsidP="00814F8D">
      <w:pPr>
        <w:pStyle w:val="ListParagraph"/>
        <w:numPr>
          <w:ilvl w:val="1"/>
          <w:numId w:val="36"/>
        </w:numPr>
        <w:spacing w:after="160" w:line="259" w:lineRule="auto"/>
        <w:ind w:left="1134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în cazul în care o singură persoană are tutela minorului sau în cazul în care minorul se află în îngrijirea altor tutori decât părinții, trebuie prezentate documentele judiciare relevante;</w:t>
      </w:r>
    </w:p>
    <w:p w14:paraId="695861AA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în cazul în care unul dintre părinți a decedat: certificatul de deces (original + copie);</w:t>
      </w:r>
    </w:p>
    <w:p w14:paraId="7EA7A87F" w14:textId="77777777" w:rsidR="00814F8D" w:rsidRPr="007131BB" w:rsidRDefault="00814F8D" w:rsidP="00814F8D">
      <w:pPr>
        <w:pStyle w:val="ListParagraph"/>
        <w:numPr>
          <w:ilvl w:val="1"/>
          <w:numId w:val="36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în cazul în care a fost acordată custodia exclusivă: o hotărâre a instanței competente (original + copie).</w:t>
      </w:r>
    </w:p>
    <w:p w14:paraId="00F80601" w14:textId="77777777" w:rsidR="00814F8D" w:rsidRPr="007131BB" w:rsidRDefault="00814F8D" w:rsidP="00814F8D">
      <w:pPr>
        <w:spacing w:before="120" w:after="12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60AFD33" w14:textId="77777777" w:rsidR="00814F8D" w:rsidRPr="007131BB" w:rsidRDefault="00814F8D" w:rsidP="00814F8D">
      <w:pPr>
        <w:pStyle w:val="ListParagraph"/>
        <w:numPr>
          <w:ilvl w:val="0"/>
          <w:numId w:val="38"/>
        </w:numPr>
        <w:spacing w:before="120" w:after="120" w:line="264" w:lineRule="auto"/>
        <w:ind w:left="426" w:hanging="425"/>
        <w:contextualSpacing w:val="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u w:val="single"/>
        </w:rPr>
        <w:t xml:space="preserve">Documente care trebuie prezentate în funcție de scopul călătoriei </w:t>
      </w:r>
    </w:p>
    <w:p w14:paraId="2EA06725" w14:textId="77777777" w:rsidR="00814F8D" w:rsidRPr="007131BB" w:rsidRDefault="00814F8D" w:rsidP="00814F8D">
      <w:pPr>
        <w:pStyle w:val="ListParagraph"/>
        <w:numPr>
          <w:ilvl w:val="0"/>
          <w:numId w:val="39"/>
        </w:numPr>
        <w:spacing w:before="120" w:after="120" w:line="264" w:lineRule="auto"/>
        <w:ind w:left="643"/>
        <w:contextualSpacing w:val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Turism </w:t>
      </w:r>
    </w:p>
    <w:p w14:paraId="5AA1BEAC" w14:textId="77777777" w:rsidR="00814F8D" w:rsidRPr="007131BB" w:rsidRDefault="00814F8D" w:rsidP="00814F8D">
      <w:pPr>
        <w:pStyle w:val="ListParagraph"/>
        <w:numPr>
          <w:ilvl w:val="0"/>
          <w:numId w:val="40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Informații scrise privind destinația și itinerariul, inclusiv numele locurilor care urmează să fie vizitate și datele</w:t>
      </w:r>
    </w:p>
    <w:p w14:paraId="0A1CAA39" w14:textId="77777777" w:rsidR="00814F8D" w:rsidRPr="007131BB" w:rsidRDefault="00814F8D" w:rsidP="00814F8D">
      <w:pPr>
        <w:pStyle w:val="ListParagraph"/>
        <w:spacing w:before="120" w:after="120" w:line="264" w:lineRule="auto"/>
        <w:ind w:left="1440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8BB091A" w14:textId="77777777" w:rsidR="00814F8D" w:rsidRPr="007131BB" w:rsidRDefault="00814F8D" w:rsidP="00814F8D">
      <w:pPr>
        <w:pStyle w:val="ListParagraph"/>
        <w:numPr>
          <w:ilvl w:val="0"/>
          <w:numId w:val="39"/>
        </w:numPr>
        <w:spacing w:before="120" w:after="120" w:line="264" w:lineRule="auto"/>
        <w:ind w:left="643"/>
        <w:contextualSpacing w:val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Vizită la rude sau prieteni </w:t>
      </w:r>
    </w:p>
    <w:p w14:paraId="0A58ED5C" w14:textId="77777777" w:rsidR="00814F8D" w:rsidRPr="007131BB" w:rsidRDefault="00814F8D" w:rsidP="00814F8D">
      <w:pPr>
        <w:pStyle w:val="ListParagraph"/>
        <w:numPr>
          <w:ilvl w:val="0"/>
          <w:numId w:val="42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Scrisoare de invitație cu datele, numele gazdei (gazdelor), adresa și semnătura (nu mai vechi de </w:t>
      </w:r>
      <w:r w:rsidRPr="00833986">
        <w:rPr>
          <w:rFonts w:ascii="Times New Roman" w:hAnsi="Times New Roman"/>
          <w:noProof/>
          <w:sz w:val="24"/>
        </w:rPr>
        <w:t>3</w:t>
      </w:r>
      <w:r>
        <w:rPr>
          <w:rFonts w:ascii="Times New Roman" w:hAnsi="Times New Roman"/>
          <w:noProof/>
          <w:sz w:val="24"/>
        </w:rPr>
        <w:t xml:space="preserve"> luni)</w:t>
      </w:r>
    </w:p>
    <w:p w14:paraId="10969DC5" w14:textId="77777777" w:rsidR="00814F8D" w:rsidRPr="007131BB" w:rsidRDefault="00814F8D" w:rsidP="00814F8D">
      <w:pPr>
        <w:pStyle w:val="ListParagraph"/>
        <w:numPr>
          <w:ilvl w:val="0"/>
          <w:numId w:val="42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Copie a pașaportului părții care face invitația și, dacă este cazul, a permisului de ședere al părții care face invitația</w:t>
      </w:r>
    </w:p>
    <w:p w14:paraId="7D2F3CA5" w14:textId="77777777" w:rsidR="00814F8D" w:rsidRPr="007131BB" w:rsidRDefault="00814F8D" w:rsidP="00814F8D">
      <w:pPr>
        <w:spacing w:before="120" w:after="12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8367AFB" w14:textId="77777777" w:rsidR="00814F8D" w:rsidRPr="007131BB" w:rsidRDefault="00814F8D" w:rsidP="00814F8D">
      <w:pPr>
        <w:pStyle w:val="ListParagraph"/>
        <w:numPr>
          <w:ilvl w:val="0"/>
          <w:numId w:val="39"/>
        </w:numPr>
        <w:spacing w:before="120" w:after="120" w:line="264" w:lineRule="auto"/>
        <w:ind w:left="643"/>
        <w:contextualSpacing w:val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Afaceri</w:t>
      </w:r>
    </w:p>
    <w:p w14:paraId="7D18BE87" w14:textId="77777777" w:rsidR="00814F8D" w:rsidRPr="007131BB" w:rsidRDefault="00814F8D" w:rsidP="00814F8D">
      <w:pPr>
        <w:pStyle w:val="ListParagraph"/>
        <w:numPr>
          <w:ilvl w:val="0"/>
          <w:numId w:val="43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Scrisoare de invitație recentă din partea partenerului de afaceri din statul Schengen de destinație, inclusiv numele, data și semnătura (invitație nu mai veche de </w:t>
      </w:r>
      <w:r w:rsidRPr="00833986">
        <w:rPr>
          <w:rFonts w:ascii="Times New Roman" w:hAnsi="Times New Roman"/>
          <w:noProof/>
          <w:sz w:val="24"/>
        </w:rPr>
        <w:t>3</w:t>
      </w:r>
      <w:r>
        <w:rPr>
          <w:rFonts w:ascii="Times New Roman" w:hAnsi="Times New Roman"/>
          <w:noProof/>
          <w:sz w:val="24"/>
        </w:rPr>
        <w:t xml:space="preserve"> luni)</w:t>
      </w:r>
    </w:p>
    <w:p w14:paraId="39524EF5" w14:textId="77777777" w:rsidR="00814F8D" w:rsidRPr="007131BB" w:rsidRDefault="00814F8D" w:rsidP="00814F8D">
      <w:pPr>
        <w:pStyle w:val="ListParagraph"/>
        <w:numPr>
          <w:ilvl w:val="0"/>
          <w:numId w:val="43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Scrisoare de însoțire din partea societății (angajatorului) cu planul de călătorie complet (itinerarul)</w:t>
      </w:r>
    </w:p>
    <w:p w14:paraId="25ABE80B" w14:textId="77777777" w:rsidR="00814F8D" w:rsidRPr="007131BB" w:rsidRDefault="00814F8D" w:rsidP="00814F8D">
      <w:pPr>
        <w:pStyle w:val="ListParagraph"/>
        <w:numPr>
          <w:ilvl w:val="0"/>
          <w:numId w:val="43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În cazul în care sunt planificate alte reuniuni de afaceri: scrisoare de însoțire din partea societății (angajatorului) care trimite solicitantul și – după caz – care face invitația, cu planul de călătorie complet (itinerarul)</w:t>
      </w:r>
    </w:p>
    <w:p w14:paraId="4EF1BC12" w14:textId="77777777" w:rsidR="00814F8D" w:rsidRPr="007131BB" w:rsidRDefault="00814F8D" w:rsidP="00814F8D">
      <w:pPr>
        <w:pStyle w:val="ListParagraph"/>
        <w:numPr>
          <w:ilvl w:val="0"/>
          <w:numId w:val="43"/>
        </w:numPr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Dacă este cazul, formularul național pentru dovada unui angajament de luare în întreținere sau pentru declarația de asumare a costurilor de către societatea care face invitația în statul Schengen în cauză</w:t>
      </w:r>
    </w:p>
    <w:p w14:paraId="2AC8E2B8" w14:textId="77777777" w:rsidR="00814F8D" w:rsidRPr="007131BB" w:rsidRDefault="00814F8D" w:rsidP="00814F8D">
      <w:pPr>
        <w:pStyle w:val="ListParagraph"/>
        <w:spacing w:before="120" w:after="120" w:line="264" w:lineRule="auto"/>
        <w:ind w:left="1134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7AE810F" w14:textId="77777777" w:rsidR="00814F8D" w:rsidRPr="007131BB" w:rsidRDefault="00814F8D" w:rsidP="00814F8D">
      <w:pPr>
        <w:pStyle w:val="ListParagraph"/>
        <w:numPr>
          <w:ilvl w:val="0"/>
          <w:numId w:val="39"/>
        </w:numPr>
        <w:spacing w:before="120" w:after="120" w:line="264" w:lineRule="auto"/>
        <w:ind w:left="643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Târguri comerciale (afaceri)</w:t>
      </w:r>
    </w:p>
    <w:p w14:paraId="7C9A22F1" w14:textId="77777777" w:rsidR="00814F8D" w:rsidRPr="007131BB" w:rsidRDefault="00814F8D" w:rsidP="00814F8D">
      <w:pPr>
        <w:pStyle w:val="ListParagraph"/>
        <w:numPr>
          <w:ilvl w:val="0"/>
          <w:numId w:val="44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Legitimația de expozant/legitimația de vizitator/biletul de intrare</w:t>
      </w:r>
    </w:p>
    <w:p w14:paraId="403B798D" w14:textId="77777777" w:rsidR="00814F8D" w:rsidRPr="007131BB" w:rsidRDefault="00814F8D" w:rsidP="00814F8D">
      <w:pPr>
        <w:pStyle w:val="ListParagraph"/>
        <w:numPr>
          <w:ilvl w:val="0"/>
          <w:numId w:val="44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În cazul în care sunt planificate alte reuniuni de afaceri: Scrisoare de însoțire din partea societății (angajatorului) care trimite solicitantul și – după caz – care face invitația, cu planul de călătorie complet (itinerarul)</w:t>
      </w:r>
    </w:p>
    <w:p w14:paraId="44B2F5C2" w14:textId="77777777" w:rsidR="00814F8D" w:rsidRPr="007131BB" w:rsidRDefault="00814F8D" w:rsidP="00814F8D">
      <w:pPr>
        <w:pStyle w:val="ListParagraph"/>
        <w:numPr>
          <w:ilvl w:val="0"/>
          <w:numId w:val="44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Dacă este cazul, formularul național pentru dovada unui angajament de luare în întreținere sau pentru declarația de asumare a costurilor de către societatea care face invitația în statul Schengen în cauză</w:t>
      </w:r>
    </w:p>
    <w:p w14:paraId="208ADDA8" w14:textId="77777777" w:rsidR="00814F8D" w:rsidRPr="007131BB" w:rsidRDefault="00814F8D" w:rsidP="00814F8D">
      <w:pPr>
        <w:spacing w:before="120" w:after="120" w:line="264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A664921" w14:textId="77777777" w:rsidR="00814F8D" w:rsidRPr="007131BB" w:rsidRDefault="00814F8D" w:rsidP="00814F8D">
      <w:pPr>
        <w:pStyle w:val="ListParagraph"/>
        <w:numPr>
          <w:ilvl w:val="0"/>
          <w:numId w:val="39"/>
        </w:numPr>
        <w:spacing w:before="120" w:after="120" w:line="264" w:lineRule="auto"/>
        <w:ind w:left="643"/>
        <w:contextualSpacing w:val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Vizite oficiale </w:t>
      </w:r>
    </w:p>
    <w:p w14:paraId="11103B53" w14:textId="77777777" w:rsidR="00814F8D" w:rsidRPr="007131BB" w:rsidRDefault="00814F8D" w:rsidP="00814F8D">
      <w:pPr>
        <w:pStyle w:val="ListParagraph"/>
        <w:numPr>
          <w:ilvl w:val="1"/>
          <w:numId w:val="44"/>
        </w:numPr>
        <w:spacing w:before="120" w:after="120" w:line="264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Notă verbală din partea Ministerului Relațiilor Internaționale și Comerțului al Republicii Namibia în care se arată:</w:t>
      </w:r>
    </w:p>
    <w:p w14:paraId="36C0ABCE" w14:textId="77777777" w:rsidR="00814F8D" w:rsidRPr="007131BB" w:rsidRDefault="00814F8D" w:rsidP="00814F8D">
      <w:pPr>
        <w:pStyle w:val="ListParagraph"/>
        <w:numPr>
          <w:ilvl w:val="2"/>
          <w:numId w:val="37"/>
        </w:numPr>
        <w:spacing w:before="120" w:after="120" w:line="264" w:lineRule="auto"/>
        <w:ind w:left="2268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scopul călătoriei;</w:t>
      </w:r>
    </w:p>
    <w:p w14:paraId="188BD0B6" w14:textId="77777777" w:rsidR="00814F8D" w:rsidRPr="007131BB" w:rsidRDefault="00814F8D" w:rsidP="00814F8D">
      <w:pPr>
        <w:pStyle w:val="ListParagraph"/>
        <w:numPr>
          <w:ilvl w:val="2"/>
          <w:numId w:val="37"/>
        </w:numPr>
        <w:spacing w:before="120" w:after="120" w:line="264" w:lineRule="auto"/>
        <w:ind w:left="2268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detalii privind pașaportul solicitanților;</w:t>
      </w:r>
    </w:p>
    <w:p w14:paraId="46D2858C" w14:textId="77777777" w:rsidR="00814F8D" w:rsidRDefault="00814F8D" w:rsidP="00814F8D">
      <w:pPr>
        <w:pStyle w:val="ListParagraph"/>
        <w:numPr>
          <w:ilvl w:val="2"/>
          <w:numId w:val="37"/>
        </w:numPr>
        <w:spacing w:before="120" w:after="120" w:line="264" w:lineRule="auto"/>
        <w:ind w:left="2268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declarația de asumare a costurilor pentru toți călătorii din partea ministerului.</w:t>
      </w:r>
    </w:p>
    <w:p w14:paraId="155A24E1" w14:textId="77777777" w:rsidR="00814F8D" w:rsidRPr="007131BB" w:rsidRDefault="00814F8D" w:rsidP="00814F8D">
      <w:pPr>
        <w:pStyle w:val="ListParagraph"/>
        <w:spacing w:before="120" w:after="120" w:line="264" w:lineRule="auto"/>
        <w:ind w:left="2268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45771F" w14:textId="77777777" w:rsidR="00814F8D" w:rsidRPr="007131BB" w:rsidRDefault="00814F8D" w:rsidP="00814F8D">
      <w:pPr>
        <w:pStyle w:val="ListParagraph"/>
        <w:numPr>
          <w:ilvl w:val="0"/>
          <w:numId w:val="39"/>
        </w:numPr>
        <w:spacing w:before="120" w:after="120" w:line="264" w:lineRule="auto"/>
        <w:ind w:left="643"/>
        <w:contextualSpacing w:val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 Documente care trebuie prezentate pentru tranzit aeroportuar</w:t>
      </w:r>
    </w:p>
    <w:p w14:paraId="09F7C0A0" w14:textId="77777777" w:rsidR="00814F8D" w:rsidRPr="007131BB" w:rsidRDefault="00814F8D" w:rsidP="00814F8D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Dovada permisului de intrare pentru țara de destinație finală</w:t>
      </w:r>
    </w:p>
    <w:p w14:paraId="00A55DDF" w14:textId="77777777" w:rsidR="00814F8D" w:rsidRPr="007131BB" w:rsidRDefault="00814F8D" w:rsidP="00814F8D">
      <w:pPr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Documente privind continuarea călătoriei către destinația finală după tranzitul aeroportuar preconizat</w:t>
      </w:r>
    </w:p>
    <w:p w14:paraId="4F684EE1" w14:textId="5BF664FE" w:rsidR="00814F8D" w:rsidRDefault="00814F8D">
      <w:pPr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</w:rPr>
      </w:pPr>
    </w:p>
    <w:sectPr w:rsidR="00814F8D" w:rsidSect="00C658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64282" w14:textId="77777777" w:rsidR="00D17991" w:rsidRDefault="00D17991" w:rsidP="00D17991">
      <w:pPr>
        <w:spacing w:after="0" w:line="240" w:lineRule="auto"/>
      </w:pPr>
      <w:r>
        <w:separator/>
      </w:r>
    </w:p>
  </w:endnote>
  <w:endnote w:type="continuationSeparator" w:id="0">
    <w:p w14:paraId="4D8605AD" w14:textId="77777777" w:rsidR="00D17991" w:rsidRDefault="00D17991" w:rsidP="00D1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F504" w14:textId="77777777" w:rsidR="00C65878" w:rsidRDefault="00C65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90E39" w14:textId="3F36E8AE" w:rsidR="00C65878" w:rsidRPr="00D17991" w:rsidRDefault="00C65878" w:rsidP="00320E76">
    <w:pPr>
      <w:pStyle w:val="Footer"/>
      <w:rPr>
        <w:rFonts w:ascii="Times New Roman" w:hAnsi="Times New Roman" w:cs="Times New Roman"/>
        <w:b/>
        <w:sz w:val="52"/>
        <w:szCs w:val="24"/>
      </w:rPr>
    </w:pPr>
    <w:r>
      <w:tab/>
    </w: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 xml:space="preserve"> PAGE  \* MERGEFORMAT </w:instrText>
    </w:r>
    <w:r>
      <w:rPr>
        <w:rFonts w:ascii="Times New Roman" w:hAnsi="Times New Roman" w:cs="Times New Roman"/>
        <w:sz w:val="24"/>
      </w:rPr>
      <w:fldChar w:fldCharType="separate"/>
    </w:r>
    <w:r w:rsidR="00332710">
      <w:rPr>
        <w:rFonts w:ascii="Times New Roman" w:hAnsi="Times New Roman" w:cs="Times New Roman"/>
        <w:noProof/>
        <w:sz w:val="24"/>
      </w:rPr>
      <w:t>1</w:t>
    </w:r>
    <w:r>
      <w:rPr>
        <w:rFonts w:ascii="Times New Roman" w:hAnsi="Times New Roman" w:cs="Times New Roman"/>
        <w:sz w:val="24"/>
      </w:rPr>
      <w:fldChar w:fldCharType="end"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33BC" w14:textId="77777777" w:rsidR="00C65878" w:rsidRDefault="00C65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77056" w14:textId="77777777" w:rsidR="00D17991" w:rsidRDefault="00D17991" w:rsidP="00D17991">
      <w:pPr>
        <w:spacing w:after="0" w:line="240" w:lineRule="auto"/>
      </w:pPr>
      <w:r>
        <w:separator/>
      </w:r>
    </w:p>
  </w:footnote>
  <w:footnote w:type="continuationSeparator" w:id="0">
    <w:p w14:paraId="0FA8875F" w14:textId="77777777" w:rsidR="00D17991" w:rsidRDefault="00D17991" w:rsidP="00D1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E449F" w14:textId="77777777" w:rsidR="00C65878" w:rsidRDefault="00C658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6188" w14:textId="77777777" w:rsidR="00C65878" w:rsidRDefault="00C658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2206" w14:textId="77777777" w:rsidR="00C65878" w:rsidRDefault="00C65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3D97"/>
    <w:multiLevelType w:val="hybridMultilevel"/>
    <w:tmpl w:val="892846BE"/>
    <w:lvl w:ilvl="0" w:tplc="10EA2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7610"/>
    <w:multiLevelType w:val="hybridMultilevel"/>
    <w:tmpl w:val="365CC766"/>
    <w:lvl w:ilvl="0" w:tplc="FFFFFFFF">
      <w:start w:val="1"/>
      <w:numFmt w:val="lowerLetter"/>
      <w:lvlText w:val="%1."/>
      <w:lvlJc w:val="left"/>
      <w:pPr>
        <w:ind w:left="20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2" w:hanging="360"/>
      </w:pPr>
    </w:lvl>
    <w:lvl w:ilvl="2" w:tplc="FFFFFFFF" w:tentative="1">
      <w:start w:val="1"/>
      <w:numFmt w:val="lowerRoman"/>
      <w:lvlText w:val="%3."/>
      <w:lvlJc w:val="right"/>
      <w:pPr>
        <w:ind w:left="2772" w:hanging="180"/>
      </w:pPr>
    </w:lvl>
    <w:lvl w:ilvl="3" w:tplc="FFFFFFFF" w:tentative="1">
      <w:start w:val="1"/>
      <w:numFmt w:val="decimal"/>
      <w:lvlText w:val="%4."/>
      <w:lvlJc w:val="left"/>
      <w:pPr>
        <w:ind w:left="3492" w:hanging="360"/>
      </w:pPr>
    </w:lvl>
    <w:lvl w:ilvl="4" w:tplc="FFFFFFFF" w:tentative="1">
      <w:start w:val="1"/>
      <w:numFmt w:val="lowerLetter"/>
      <w:lvlText w:val="%5."/>
      <w:lvlJc w:val="left"/>
      <w:pPr>
        <w:ind w:left="4212" w:hanging="360"/>
      </w:pPr>
    </w:lvl>
    <w:lvl w:ilvl="5" w:tplc="FFFFFFFF" w:tentative="1">
      <w:start w:val="1"/>
      <w:numFmt w:val="lowerRoman"/>
      <w:lvlText w:val="%6."/>
      <w:lvlJc w:val="right"/>
      <w:pPr>
        <w:ind w:left="4932" w:hanging="180"/>
      </w:pPr>
    </w:lvl>
    <w:lvl w:ilvl="6" w:tplc="FFFFFFFF" w:tentative="1">
      <w:start w:val="1"/>
      <w:numFmt w:val="decimal"/>
      <w:lvlText w:val="%7."/>
      <w:lvlJc w:val="left"/>
      <w:pPr>
        <w:ind w:left="5652" w:hanging="360"/>
      </w:pPr>
    </w:lvl>
    <w:lvl w:ilvl="7" w:tplc="FFFFFFFF" w:tentative="1">
      <w:start w:val="1"/>
      <w:numFmt w:val="lowerLetter"/>
      <w:lvlText w:val="%8."/>
      <w:lvlJc w:val="left"/>
      <w:pPr>
        <w:ind w:left="6372" w:hanging="360"/>
      </w:pPr>
    </w:lvl>
    <w:lvl w:ilvl="8" w:tplc="FFFFFFFF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" w15:restartNumberingAfterBreak="0">
    <w:nsid w:val="07D36AEB"/>
    <w:multiLevelType w:val="hybridMultilevel"/>
    <w:tmpl w:val="BB2899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D845BC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344E0E42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B7201"/>
    <w:multiLevelType w:val="multilevel"/>
    <w:tmpl w:val="E654B1AE"/>
    <w:name w:val="ListNumberNumbering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b w:val="0"/>
        <w:bCs w:val="0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4" w15:restartNumberingAfterBreak="0">
    <w:nsid w:val="12767D9C"/>
    <w:multiLevelType w:val="hybridMultilevel"/>
    <w:tmpl w:val="FAB6B3C6"/>
    <w:lvl w:ilvl="0" w:tplc="41D62A10">
      <w:start w:val="1"/>
      <w:numFmt w:val="lowerLetter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3EB272">
      <w:start w:val="1"/>
      <w:numFmt w:val="upperRoman"/>
      <w:lvlText w:val="%2)"/>
      <w:lvlJc w:val="left"/>
      <w:pPr>
        <w:ind w:left="42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1C9AB4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E67AD0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DC4F3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08734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EA4E5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04C31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70DF82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CA520D"/>
    <w:multiLevelType w:val="hybridMultilevel"/>
    <w:tmpl w:val="7060AC92"/>
    <w:lvl w:ilvl="0" w:tplc="D780DC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92A45"/>
    <w:multiLevelType w:val="hybridMultilevel"/>
    <w:tmpl w:val="9ABA8090"/>
    <w:lvl w:ilvl="0" w:tplc="665C4858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3B04D9"/>
    <w:multiLevelType w:val="hybridMultilevel"/>
    <w:tmpl w:val="365CC766"/>
    <w:lvl w:ilvl="0" w:tplc="98D84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94124"/>
    <w:multiLevelType w:val="hybridMultilevel"/>
    <w:tmpl w:val="2872089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57D13"/>
    <w:multiLevelType w:val="hybridMultilevel"/>
    <w:tmpl w:val="1F5C603E"/>
    <w:lvl w:ilvl="0" w:tplc="89ECA3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D12"/>
    <w:multiLevelType w:val="hybridMultilevel"/>
    <w:tmpl w:val="D6701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121B4"/>
    <w:multiLevelType w:val="hybridMultilevel"/>
    <w:tmpl w:val="99FE5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60F2D"/>
    <w:multiLevelType w:val="hybridMultilevel"/>
    <w:tmpl w:val="C9D6B602"/>
    <w:lvl w:ilvl="0" w:tplc="89ECA3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C6AAF"/>
    <w:multiLevelType w:val="hybridMultilevel"/>
    <w:tmpl w:val="F1AE5782"/>
    <w:lvl w:ilvl="0" w:tplc="89ECA3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665C4858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04099"/>
    <w:multiLevelType w:val="hybridMultilevel"/>
    <w:tmpl w:val="E6C82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04FF4"/>
    <w:multiLevelType w:val="hybridMultilevel"/>
    <w:tmpl w:val="D64CDC9C"/>
    <w:lvl w:ilvl="0" w:tplc="89ECA3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50F4FC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A59BF"/>
    <w:multiLevelType w:val="hybridMultilevel"/>
    <w:tmpl w:val="879CFA10"/>
    <w:lvl w:ilvl="0" w:tplc="EA5C8EB2">
      <w:start w:val="1"/>
      <w:numFmt w:val="lowerLetter"/>
      <w:lvlText w:val="%1.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22A9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A69C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FEBE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3241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4296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DA74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12C9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205A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7E6333"/>
    <w:multiLevelType w:val="hybridMultilevel"/>
    <w:tmpl w:val="D9E0E324"/>
    <w:lvl w:ilvl="0" w:tplc="89ECA3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22DAE"/>
    <w:multiLevelType w:val="hybridMultilevel"/>
    <w:tmpl w:val="6ED687BC"/>
    <w:lvl w:ilvl="0" w:tplc="FFFFFFFF">
      <w:start w:val="1"/>
      <w:numFmt w:val="lowerRoman"/>
      <w:lvlText w:val="%1."/>
      <w:lvlJc w:val="righ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A3F2A"/>
    <w:multiLevelType w:val="hybridMultilevel"/>
    <w:tmpl w:val="BA0CD0D4"/>
    <w:lvl w:ilvl="0" w:tplc="50F4F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5C4858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2756F"/>
    <w:multiLevelType w:val="hybridMultilevel"/>
    <w:tmpl w:val="CE7E37FC"/>
    <w:lvl w:ilvl="0" w:tplc="665C4858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1EE2266"/>
    <w:multiLevelType w:val="hybridMultilevel"/>
    <w:tmpl w:val="62388F7E"/>
    <w:lvl w:ilvl="0" w:tplc="7DBE4A54">
      <w:start w:val="1"/>
      <w:numFmt w:val="lowerLetter"/>
      <w:lvlText w:val="%1.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4F8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52CF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127F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3A3A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A49B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A8D8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50C6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3427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5A0B5A"/>
    <w:multiLevelType w:val="hybridMultilevel"/>
    <w:tmpl w:val="BB289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B181D"/>
    <w:multiLevelType w:val="hybridMultilevel"/>
    <w:tmpl w:val="DA6E401E"/>
    <w:lvl w:ilvl="0" w:tplc="FFFFFFFF">
      <w:start w:val="5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1862C718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7B13DC5"/>
    <w:multiLevelType w:val="hybridMultilevel"/>
    <w:tmpl w:val="EAA43F42"/>
    <w:lvl w:ilvl="0" w:tplc="665C4858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7EE7675"/>
    <w:multiLevelType w:val="hybridMultilevel"/>
    <w:tmpl w:val="8EA6E44A"/>
    <w:lvl w:ilvl="0" w:tplc="665C4858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96318"/>
    <w:multiLevelType w:val="hybridMultilevel"/>
    <w:tmpl w:val="B6C09A72"/>
    <w:lvl w:ilvl="0" w:tplc="89ECA3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85235"/>
    <w:multiLevelType w:val="hybridMultilevel"/>
    <w:tmpl w:val="365CC76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340A0"/>
    <w:multiLevelType w:val="hybridMultilevel"/>
    <w:tmpl w:val="FD067262"/>
    <w:lvl w:ilvl="0" w:tplc="FFFFFFFF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512484F"/>
    <w:multiLevelType w:val="hybridMultilevel"/>
    <w:tmpl w:val="82461E72"/>
    <w:lvl w:ilvl="0" w:tplc="6390FA6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71C09A1"/>
    <w:multiLevelType w:val="multilevel"/>
    <w:tmpl w:val="D00A9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A4A1C80"/>
    <w:multiLevelType w:val="hybridMultilevel"/>
    <w:tmpl w:val="0A56EF74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261D8"/>
    <w:multiLevelType w:val="hybridMultilevel"/>
    <w:tmpl w:val="B16C0B92"/>
    <w:lvl w:ilvl="0" w:tplc="89ECA3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665C4858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22A51"/>
    <w:multiLevelType w:val="hybridMultilevel"/>
    <w:tmpl w:val="1F00B7B2"/>
    <w:lvl w:ilvl="0" w:tplc="665C4858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8112236"/>
    <w:multiLevelType w:val="hybridMultilevel"/>
    <w:tmpl w:val="99FE5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74F60"/>
    <w:multiLevelType w:val="hybridMultilevel"/>
    <w:tmpl w:val="C88C4B60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6" w15:restartNumberingAfterBreak="0">
    <w:nsid w:val="6F351A5E"/>
    <w:multiLevelType w:val="hybridMultilevel"/>
    <w:tmpl w:val="4994170A"/>
    <w:lvl w:ilvl="0" w:tplc="C0AC424A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7" w15:restartNumberingAfterBreak="0">
    <w:nsid w:val="6FC5333C"/>
    <w:multiLevelType w:val="hybridMultilevel"/>
    <w:tmpl w:val="99FE5024"/>
    <w:lvl w:ilvl="0" w:tplc="89ECA3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95470"/>
    <w:multiLevelType w:val="hybridMultilevel"/>
    <w:tmpl w:val="46F8FF76"/>
    <w:lvl w:ilvl="0" w:tplc="665C4858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75D7FA6"/>
    <w:multiLevelType w:val="hybridMultilevel"/>
    <w:tmpl w:val="365CC76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D12AFA"/>
    <w:multiLevelType w:val="hybridMultilevel"/>
    <w:tmpl w:val="05F4C542"/>
    <w:lvl w:ilvl="0" w:tplc="89ECA3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66324"/>
    <w:multiLevelType w:val="hybridMultilevel"/>
    <w:tmpl w:val="485C41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ED42BCC4">
      <w:start w:val="1"/>
      <w:numFmt w:val="lowerLetter"/>
      <w:lvlText w:val="%2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C6C85"/>
    <w:multiLevelType w:val="hybridMultilevel"/>
    <w:tmpl w:val="EF366F64"/>
    <w:lvl w:ilvl="0" w:tplc="89ECA3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665C4858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36"/>
  </w:num>
  <w:num w:numId="4">
    <w:abstractNumId w:val="25"/>
  </w:num>
  <w:num w:numId="5">
    <w:abstractNumId w:val="24"/>
  </w:num>
  <w:num w:numId="6">
    <w:abstractNumId w:val="33"/>
  </w:num>
  <w:num w:numId="7">
    <w:abstractNumId w:val="17"/>
  </w:num>
  <w:num w:numId="8">
    <w:abstractNumId w:val="38"/>
  </w:num>
  <w:num w:numId="9">
    <w:abstractNumId w:val="6"/>
  </w:num>
  <w:num w:numId="10">
    <w:abstractNumId w:val="12"/>
  </w:num>
  <w:num w:numId="11">
    <w:abstractNumId w:val="26"/>
  </w:num>
  <w:num w:numId="12">
    <w:abstractNumId w:val="20"/>
  </w:num>
  <w:num w:numId="13">
    <w:abstractNumId w:val="19"/>
  </w:num>
  <w:num w:numId="14">
    <w:abstractNumId w:val="40"/>
  </w:num>
  <w:num w:numId="15">
    <w:abstractNumId w:val="13"/>
  </w:num>
  <w:num w:numId="16">
    <w:abstractNumId w:val="42"/>
  </w:num>
  <w:num w:numId="17">
    <w:abstractNumId w:val="9"/>
  </w:num>
  <w:num w:numId="18">
    <w:abstractNumId w:val="32"/>
  </w:num>
  <w:num w:numId="19">
    <w:abstractNumId w:val="37"/>
  </w:num>
  <w:num w:numId="20">
    <w:abstractNumId w:val="28"/>
  </w:num>
  <w:num w:numId="21">
    <w:abstractNumId w:val="8"/>
  </w:num>
  <w:num w:numId="22">
    <w:abstractNumId w:val="21"/>
  </w:num>
  <w:num w:numId="23">
    <w:abstractNumId w:val="16"/>
  </w:num>
  <w:num w:numId="24">
    <w:abstractNumId w:val="4"/>
  </w:num>
  <w:num w:numId="25">
    <w:abstractNumId w:val="29"/>
  </w:num>
  <w:num w:numId="26">
    <w:abstractNumId w:val="34"/>
  </w:num>
  <w:num w:numId="27">
    <w:abstractNumId w:val="11"/>
  </w:num>
  <w:num w:numId="28">
    <w:abstractNumId w:val="31"/>
  </w:num>
  <w:num w:numId="29">
    <w:abstractNumId w:val="3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6">
    <w:abstractNumId w:val="2"/>
  </w:num>
  <w:num w:numId="37">
    <w:abstractNumId w:val="14"/>
  </w:num>
  <w:num w:numId="38">
    <w:abstractNumId w:val="0"/>
  </w:num>
  <w:num w:numId="39">
    <w:abstractNumId w:val="22"/>
  </w:num>
  <w:num w:numId="40">
    <w:abstractNumId w:val="7"/>
  </w:num>
  <w:num w:numId="41">
    <w:abstractNumId w:val="18"/>
  </w:num>
  <w:num w:numId="42">
    <w:abstractNumId w:val="27"/>
  </w:num>
  <w:num w:numId="43">
    <w:abstractNumId w:val="1"/>
  </w:num>
  <w:num w:numId="44">
    <w:abstractNumId w:val="39"/>
  </w:num>
  <w:num w:numId="45">
    <w:abstractNumId w:val="5"/>
  </w:num>
  <w:num w:numId="46">
    <w:abstractNumId w:val="23"/>
  </w:num>
  <w:num w:numId="47">
    <w:abstractNumId w:val="41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Status" w:val="Green"/>
    <w:docVar w:name="LW_ACCOMPAGNANT.CP" w:val="la"/>
    <w:docVar w:name="LW_ANNEX_NBR_FIRST" w:val="1"/>
    <w:docVar w:name="LW_ANNEX_NBR_LAST" w:val="3"/>
    <w:docVar w:name="LW_ANNEX_UNIQUE" w:val="0"/>
    <w:docVar w:name="LW_CORRIGENDUM" w:val="&lt;UNUSED&gt;"/>
    <w:docVar w:name="LW_COVERPAGE_EXISTS" w:val="True"/>
    <w:docVar w:name="LW_COVERPAGE_GUID" w:val="59AD493C-8C01-489C-8E99-A6F4B1A991B0"/>
    <w:docVar w:name="LW_COVERPAGE_TYPE" w:val="1"/>
    <w:docVar w:name="LW_CROSSREFERENCE" w:val="&lt;UNUSED&gt;"/>
    <w:docVar w:name="LW_DocType" w:val="NORMAL"/>
    <w:docVar w:name="LW_EMISSION" w:val="2.6.2026"/>
    <w:docVar w:name="LW_EMISSION_ISODATE" w:val="2026-06-02"/>
    <w:docVar w:name="LW_EMISSION_LOCATION" w:val="BRX"/>
    <w:docVar w:name="LW_EMISSION_PREFIX" w:val="Bruxelles, "/>
    <w:docVar w:name="LW_EMISSION_SUFFIX" w:val=" "/>
    <w:docVar w:name="LW_ID_DOCTYPE_NONLW" w:val="CP-038"/>
    <w:docVar w:name="LW_LANGUE" w:val="RO"/>
    <w:docVar w:name="LW_LEVEL_OF_SENSITIVITY" w:val="Standard treatment"/>
    <w:docVar w:name="LW_NOM.INST" w:val="COMISIA EUROPEAN\u258?"/>
    <w:docVar w:name="LW_NOM.INST_JOINTDOC" w:val="&lt;EMPTY&gt;"/>
    <w:docVar w:name="LW_OBJETACTEPRINCIPAL.CP" w:val="privind lista documentelor justificative pe care trebuie s\u259? le prezinte solicitan\u539?ii de viz\u259? de scurt\u259? \u537?edere în Kuweit, Namibia \u537?i Panama"/>
    <w:docVar w:name="LW_PART_NBR" w:val="&lt;UNUSED&gt;"/>
    <w:docVar w:name="LW_PART_NBR_TOTAL" w:val="&lt;UNUSED&gt;"/>
    <w:docVar w:name="LW_REF.INST.NEW" w:val="C"/>
    <w:docVar w:name="LW_REF.INST.NEW_ADOPTED" w:val="final"/>
    <w:docVar w:name="LW_REF.INST.NEW_TEXT" w:val="(2026) 3616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EXE_x000b_"/>
    <w:docVar w:name="LW_TYPEACTEPRINCIPAL.CP" w:val="Decizia de punere în aplicare a Comisiei"/>
    <w:docVar w:name="LwApiVersions" w:val="LW4CoDe 1.24.5.0; LW 9.2, Build 20251112"/>
  </w:docVars>
  <w:rsids>
    <w:rsidRoot w:val="00D17991"/>
    <w:rsid w:val="0000386C"/>
    <w:rsid w:val="00004AF1"/>
    <w:rsid w:val="00013D06"/>
    <w:rsid w:val="00022E1B"/>
    <w:rsid w:val="00027376"/>
    <w:rsid w:val="00046E3B"/>
    <w:rsid w:val="00052468"/>
    <w:rsid w:val="00052E6A"/>
    <w:rsid w:val="00056B5A"/>
    <w:rsid w:val="000628DE"/>
    <w:rsid w:val="000640DD"/>
    <w:rsid w:val="00065F6E"/>
    <w:rsid w:val="00076756"/>
    <w:rsid w:val="000902FB"/>
    <w:rsid w:val="000A3484"/>
    <w:rsid w:val="000B375B"/>
    <w:rsid w:val="000D1487"/>
    <w:rsid w:val="000D4FB4"/>
    <w:rsid w:val="000E1995"/>
    <w:rsid w:val="000E4A0C"/>
    <w:rsid w:val="00142128"/>
    <w:rsid w:val="00146E0C"/>
    <w:rsid w:val="00154CA8"/>
    <w:rsid w:val="00162364"/>
    <w:rsid w:val="001635CF"/>
    <w:rsid w:val="001769CE"/>
    <w:rsid w:val="00195F7E"/>
    <w:rsid w:val="001D4F17"/>
    <w:rsid w:val="001E11D2"/>
    <w:rsid w:val="001F58ED"/>
    <w:rsid w:val="001F6C02"/>
    <w:rsid w:val="00201AA2"/>
    <w:rsid w:val="00202B48"/>
    <w:rsid w:val="00206AEB"/>
    <w:rsid w:val="002140C3"/>
    <w:rsid w:val="00223EF7"/>
    <w:rsid w:val="0023058C"/>
    <w:rsid w:val="00245EC5"/>
    <w:rsid w:val="002522DA"/>
    <w:rsid w:val="00252540"/>
    <w:rsid w:val="002606EE"/>
    <w:rsid w:val="00261AF0"/>
    <w:rsid w:val="00261E7B"/>
    <w:rsid w:val="00262379"/>
    <w:rsid w:val="00263DC2"/>
    <w:rsid w:val="00273265"/>
    <w:rsid w:val="00274FE8"/>
    <w:rsid w:val="00290428"/>
    <w:rsid w:val="002B4D23"/>
    <w:rsid w:val="002D5D36"/>
    <w:rsid w:val="002D77CB"/>
    <w:rsid w:val="002E4E23"/>
    <w:rsid w:val="002F2BCC"/>
    <w:rsid w:val="002F2EE6"/>
    <w:rsid w:val="002F44DB"/>
    <w:rsid w:val="002F7C23"/>
    <w:rsid w:val="003019D0"/>
    <w:rsid w:val="003103A6"/>
    <w:rsid w:val="003106CE"/>
    <w:rsid w:val="00310DC0"/>
    <w:rsid w:val="00326A72"/>
    <w:rsid w:val="00332710"/>
    <w:rsid w:val="00340CE0"/>
    <w:rsid w:val="003435DD"/>
    <w:rsid w:val="00352E82"/>
    <w:rsid w:val="00365C70"/>
    <w:rsid w:val="0039007C"/>
    <w:rsid w:val="00395474"/>
    <w:rsid w:val="00395931"/>
    <w:rsid w:val="0039615C"/>
    <w:rsid w:val="003C3EF9"/>
    <w:rsid w:val="003C5DEF"/>
    <w:rsid w:val="003E4666"/>
    <w:rsid w:val="003F709F"/>
    <w:rsid w:val="004049FD"/>
    <w:rsid w:val="00411A91"/>
    <w:rsid w:val="00433922"/>
    <w:rsid w:val="00437103"/>
    <w:rsid w:val="00444C35"/>
    <w:rsid w:val="00451D6B"/>
    <w:rsid w:val="00455E57"/>
    <w:rsid w:val="00495EE5"/>
    <w:rsid w:val="004A40D2"/>
    <w:rsid w:val="004B0A9F"/>
    <w:rsid w:val="004C318B"/>
    <w:rsid w:val="004D19A7"/>
    <w:rsid w:val="004F707A"/>
    <w:rsid w:val="00503ED6"/>
    <w:rsid w:val="00513278"/>
    <w:rsid w:val="00527F14"/>
    <w:rsid w:val="00541721"/>
    <w:rsid w:val="005441DD"/>
    <w:rsid w:val="00563F75"/>
    <w:rsid w:val="0056509F"/>
    <w:rsid w:val="00574E62"/>
    <w:rsid w:val="00584543"/>
    <w:rsid w:val="005A1CBC"/>
    <w:rsid w:val="005A2A65"/>
    <w:rsid w:val="005A79E0"/>
    <w:rsid w:val="005B1097"/>
    <w:rsid w:val="005C20C5"/>
    <w:rsid w:val="005E193C"/>
    <w:rsid w:val="005E55D5"/>
    <w:rsid w:val="00611965"/>
    <w:rsid w:val="00622BD6"/>
    <w:rsid w:val="0063172A"/>
    <w:rsid w:val="00636B63"/>
    <w:rsid w:val="00645A1B"/>
    <w:rsid w:val="00645E45"/>
    <w:rsid w:val="00647366"/>
    <w:rsid w:val="00652A9D"/>
    <w:rsid w:val="00670AF1"/>
    <w:rsid w:val="00686F1E"/>
    <w:rsid w:val="0069227D"/>
    <w:rsid w:val="006A0558"/>
    <w:rsid w:val="006B1231"/>
    <w:rsid w:val="006D6965"/>
    <w:rsid w:val="006E1DB6"/>
    <w:rsid w:val="006E609B"/>
    <w:rsid w:val="006F2732"/>
    <w:rsid w:val="006F7FAA"/>
    <w:rsid w:val="0071011A"/>
    <w:rsid w:val="00715C26"/>
    <w:rsid w:val="00717EB5"/>
    <w:rsid w:val="007327BC"/>
    <w:rsid w:val="00771927"/>
    <w:rsid w:val="0078269D"/>
    <w:rsid w:val="007A26A1"/>
    <w:rsid w:val="007C078F"/>
    <w:rsid w:val="007C10A6"/>
    <w:rsid w:val="007C2C23"/>
    <w:rsid w:val="007D127A"/>
    <w:rsid w:val="007F201A"/>
    <w:rsid w:val="00800732"/>
    <w:rsid w:val="00814D13"/>
    <w:rsid w:val="00814F8D"/>
    <w:rsid w:val="0081615E"/>
    <w:rsid w:val="0082253E"/>
    <w:rsid w:val="00832261"/>
    <w:rsid w:val="00833986"/>
    <w:rsid w:val="008421E5"/>
    <w:rsid w:val="008436E2"/>
    <w:rsid w:val="00851A69"/>
    <w:rsid w:val="00861F60"/>
    <w:rsid w:val="00863972"/>
    <w:rsid w:val="00863EE8"/>
    <w:rsid w:val="0086478C"/>
    <w:rsid w:val="008726AD"/>
    <w:rsid w:val="00873DE8"/>
    <w:rsid w:val="00876DEA"/>
    <w:rsid w:val="008779D3"/>
    <w:rsid w:val="008802DE"/>
    <w:rsid w:val="00887883"/>
    <w:rsid w:val="00890D7B"/>
    <w:rsid w:val="00896088"/>
    <w:rsid w:val="008A6391"/>
    <w:rsid w:val="008D34AA"/>
    <w:rsid w:val="008D414C"/>
    <w:rsid w:val="008F4148"/>
    <w:rsid w:val="008F65F2"/>
    <w:rsid w:val="008F705A"/>
    <w:rsid w:val="009007BC"/>
    <w:rsid w:val="0090128A"/>
    <w:rsid w:val="00902E05"/>
    <w:rsid w:val="0090362F"/>
    <w:rsid w:val="0091403B"/>
    <w:rsid w:val="00943D28"/>
    <w:rsid w:val="00944931"/>
    <w:rsid w:val="009509B6"/>
    <w:rsid w:val="00970964"/>
    <w:rsid w:val="009872EE"/>
    <w:rsid w:val="0099291C"/>
    <w:rsid w:val="009A09A1"/>
    <w:rsid w:val="009A6EBD"/>
    <w:rsid w:val="009B5AC5"/>
    <w:rsid w:val="009D1BE4"/>
    <w:rsid w:val="009D39A4"/>
    <w:rsid w:val="009D4937"/>
    <w:rsid w:val="009D515B"/>
    <w:rsid w:val="009F09D1"/>
    <w:rsid w:val="009F4C84"/>
    <w:rsid w:val="00A16015"/>
    <w:rsid w:val="00A21817"/>
    <w:rsid w:val="00A359EE"/>
    <w:rsid w:val="00A533F8"/>
    <w:rsid w:val="00A5664B"/>
    <w:rsid w:val="00A706EA"/>
    <w:rsid w:val="00A7703D"/>
    <w:rsid w:val="00A770BE"/>
    <w:rsid w:val="00A84395"/>
    <w:rsid w:val="00A84BE3"/>
    <w:rsid w:val="00A977B9"/>
    <w:rsid w:val="00AC5F3B"/>
    <w:rsid w:val="00AD2356"/>
    <w:rsid w:val="00AE6C51"/>
    <w:rsid w:val="00AF51D0"/>
    <w:rsid w:val="00B075FD"/>
    <w:rsid w:val="00B11B12"/>
    <w:rsid w:val="00B14BEB"/>
    <w:rsid w:val="00B17AB5"/>
    <w:rsid w:val="00B2241E"/>
    <w:rsid w:val="00B2417C"/>
    <w:rsid w:val="00B431AD"/>
    <w:rsid w:val="00B53D97"/>
    <w:rsid w:val="00B60888"/>
    <w:rsid w:val="00B75194"/>
    <w:rsid w:val="00B77EA7"/>
    <w:rsid w:val="00B9164B"/>
    <w:rsid w:val="00B92EEA"/>
    <w:rsid w:val="00B96805"/>
    <w:rsid w:val="00BA260A"/>
    <w:rsid w:val="00BA441F"/>
    <w:rsid w:val="00BB46CD"/>
    <w:rsid w:val="00BC4E3C"/>
    <w:rsid w:val="00BC5C40"/>
    <w:rsid w:val="00BD1D55"/>
    <w:rsid w:val="00C04959"/>
    <w:rsid w:val="00C149D5"/>
    <w:rsid w:val="00C35777"/>
    <w:rsid w:val="00C65878"/>
    <w:rsid w:val="00C71AA2"/>
    <w:rsid w:val="00C74DAC"/>
    <w:rsid w:val="00C8720B"/>
    <w:rsid w:val="00C90E4F"/>
    <w:rsid w:val="00CA0ECD"/>
    <w:rsid w:val="00CA5AFB"/>
    <w:rsid w:val="00CB0604"/>
    <w:rsid w:val="00CB100A"/>
    <w:rsid w:val="00CB1804"/>
    <w:rsid w:val="00CB1D04"/>
    <w:rsid w:val="00CB6887"/>
    <w:rsid w:val="00CD7876"/>
    <w:rsid w:val="00CE32E2"/>
    <w:rsid w:val="00D0202F"/>
    <w:rsid w:val="00D04D2E"/>
    <w:rsid w:val="00D06BFB"/>
    <w:rsid w:val="00D17991"/>
    <w:rsid w:val="00D2331D"/>
    <w:rsid w:val="00D35DB0"/>
    <w:rsid w:val="00D50514"/>
    <w:rsid w:val="00D67325"/>
    <w:rsid w:val="00D75391"/>
    <w:rsid w:val="00DA114E"/>
    <w:rsid w:val="00DA7AB7"/>
    <w:rsid w:val="00DC1515"/>
    <w:rsid w:val="00DC3A77"/>
    <w:rsid w:val="00DD6C02"/>
    <w:rsid w:val="00DE1CBC"/>
    <w:rsid w:val="00DE4D0D"/>
    <w:rsid w:val="00E16119"/>
    <w:rsid w:val="00E26031"/>
    <w:rsid w:val="00E30A34"/>
    <w:rsid w:val="00E423D2"/>
    <w:rsid w:val="00E67228"/>
    <w:rsid w:val="00E72BD4"/>
    <w:rsid w:val="00E74A72"/>
    <w:rsid w:val="00E76E45"/>
    <w:rsid w:val="00E90C50"/>
    <w:rsid w:val="00EA1F38"/>
    <w:rsid w:val="00EA4013"/>
    <w:rsid w:val="00EB387F"/>
    <w:rsid w:val="00ED560A"/>
    <w:rsid w:val="00EE5E19"/>
    <w:rsid w:val="00F00412"/>
    <w:rsid w:val="00F038C9"/>
    <w:rsid w:val="00F03E7A"/>
    <w:rsid w:val="00F15FA6"/>
    <w:rsid w:val="00F16462"/>
    <w:rsid w:val="00F247D9"/>
    <w:rsid w:val="00F24CB3"/>
    <w:rsid w:val="00F34C20"/>
    <w:rsid w:val="00F43C40"/>
    <w:rsid w:val="00F73DD8"/>
    <w:rsid w:val="00F8022F"/>
    <w:rsid w:val="00F844EC"/>
    <w:rsid w:val="00F85FB4"/>
    <w:rsid w:val="00F96803"/>
    <w:rsid w:val="00FB351F"/>
    <w:rsid w:val="00FB3A68"/>
    <w:rsid w:val="00FC2045"/>
    <w:rsid w:val="00FE7EA3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B81AA45"/>
  <w15:chartTrackingRefBased/>
  <w15:docId w15:val="{76F59304-F4EE-4CEE-BD7F-D0C7048A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99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9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99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9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991"/>
    <w:rPr>
      <w:rFonts w:eastAsiaTheme="majorEastAsia" w:cstheme="majorBidi"/>
      <w:color w:val="365F9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991"/>
    <w:rPr>
      <w:rFonts w:eastAsiaTheme="majorEastAsia" w:cstheme="majorBidi"/>
      <w:i/>
      <w:iCs/>
      <w:color w:val="365F9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991"/>
    <w:rPr>
      <w:rFonts w:eastAsiaTheme="majorEastAsia" w:cstheme="majorBidi"/>
      <w:color w:val="365F9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991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991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991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991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17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99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9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991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179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991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qFormat/>
    <w:rsid w:val="00D17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99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9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991"/>
    <w:rPr>
      <w:i/>
      <w:iCs/>
      <w:color w:val="365F9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17991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1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991"/>
    <w:rPr>
      <w:lang w:val="ro-RO"/>
    </w:rPr>
  </w:style>
  <w:style w:type="paragraph" w:styleId="Header">
    <w:name w:val="header"/>
    <w:basedOn w:val="Normal"/>
    <w:link w:val="HeaderChar"/>
    <w:uiPriority w:val="99"/>
    <w:unhideWhenUsed/>
    <w:rsid w:val="00D1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991"/>
    <w:rPr>
      <w:lang w:val="ro-RO"/>
    </w:rPr>
  </w:style>
  <w:style w:type="character" w:customStyle="1" w:styleId="Marker">
    <w:name w:val="Marker"/>
    <w:basedOn w:val="DefaultParagraphFont"/>
    <w:rsid w:val="00D17991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D17991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FooterCoverPage">
    <w:name w:val="Footer Cover Page"/>
    <w:basedOn w:val="Normal"/>
    <w:link w:val="FooterCoverPageChar"/>
    <w:rsid w:val="00D17991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D17991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D179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D17991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D17991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D17991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D179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D17991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D17991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D17991"/>
    <w:rPr>
      <w:rFonts w:ascii="Times New Roman" w:hAnsi="Times New Roman" w:cs="Times New Roman"/>
      <w:sz w:val="28"/>
    </w:rPr>
  </w:style>
  <w:style w:type="paragraph" w:styleId="ListNumber">
    <w:name w:val="List Number"/>
    <w:basedOn w:val="Normal"/>
    <w:uiPriority w:val="1"/>
    <w:rsid w:val="00F73DD8"/>
    <w:pPr>
      <w:numPr>
        <w:numId w:val="29"/>
      </w:numPr>
      <w:tabs>
        <w:tab w:val="clear" w:pos="709"/>
      </w:tabs>
      <w:spacing w:after="240" w:line="240" w:lineRule="auto"/>
      <w:ind w:left="720" w:hanging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de-DE"/>
    </w:rPr>
  </w:style>
  <w:style w:type="paragraph" w:customStyle="1" w:styleId="ListNumberLevel2">
    <w:name w:val="List Number (Level 2)"/>
    <w:basedOn w:val="Normal"/>
    <w:uiPriority w:val="1"/>
    <w:rsid w:val="00F73DD8"/>
    <w:pPr>
      <w:numPr>
        <w:ilvl w:val="1"/>
        <w:numId w:val="29"/>
      </w:numPr>
      <w:tabs>
        <w:tab w:val="clear" w:pos="1417"/>
      </w:tabs>
      <w:spacing w:after="240" w:line="240" w:lineRule="auto"/>
      <w:ind w:left="1440" w:hanging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de-DE"/>
    </w:rPr>
  </w:style>
  <w:style w:type="paragraph" w:customStyle="1" w:styleId="ListNumberLevel3">
    <w:name w:val="List Number (Level 3)"/>
    <w:basedOn w:val="Normal"/>
    <w:uiPriority w:val="1"/>
    <w:semiHidden/>
    <w:unhideWhenUsed/>
    <w:rsid w:val="00F73DD8"/>
    <w:pPr>
      <w:numPr>
        <w:ilvl w:val="2"/>
        <w:numId w:val="29"/>
      </w:numPr>
      <w:tabs>
        <w:tab w:val="clear" w:pos="2126"/>
      </w:tabs>
      <w:spacing w:after="240" w:line="240" w:lineRule="auto"/>
      <w:ind w:left="2160" w:hanging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de-DE"/>
    </w:rPr>
  </w:style>
  <w:style w:type="paragraph" w:customStyle="1" w:styleId="ListNumberLevel4">
    <w:name w:val="List Number (Level 4)"/>
    <w:basedOn w:val="Normal"/>
    <w:uiPriority w:val="1"/>
    <w:semiHidden/>
    <w:unhideWhenUsed/>
    <w:rsid w:val="00F73DD8"/>
    <w:pPr>
      <w:numPr>
        <w:ilvl w:val="3"/>
        <w:numId w:val="29"/>
      </w:numPr>
      <w:tabs>
        <w:tab w:val="clear" w:pos="2835"/>
      </w:tabs>
      <w:spacing w:after="240" w:line="240" w:lineRule="auto"/>
      <w:ind w:left="2880" w:hanging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de-DE"/>
    </w:rPr>
  </w:style>
  <w:style w:type="paragraph" w:customStyle="1" w:styleId="Default">
    <w:name w:val="Default"/>
    <w:rsid w:val="004A4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1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DB6"/>
    <w:pPr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DB6"/>
    <w:rPr>
      <w:rFonts w:ascii="Times New Roman" w:eastAsia="Calibri" w:hAnsi="Times New Roman" w:cs="Times New Roman"/>
      <w:kern w:val="0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E1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DF66-B5B1-4B0E-AD8A-9AFC79A2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Maria-Corina Nicolae</dc:creator>
  <cp:keywords/>
  <dc:description/>
  <cp:lastModifiedBy>Maria-Corina Nicolae</cp:lastModifiedBy>
  <cp:revision>2</cp:revision>
  <dcterms:created xsi:type="dcterms:W3CDTF">2026-06-04T07:10:00Z</dcterms:created>
  <dcterms:modified xsi:type="dcterms:W3CDTF">2026-06-04T07:10:00Z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3</vt:lpwstr>
  </property>
  <property fmtid="{D5CDD505-2E9C-101B-9397-08002B2CF9AE}" pid="5" name="Unique annex">
    <vt:lpwstr>0</vt:lpwstr>
  </property>
  <property fmtid="{D5CDD505-2E9C-101B-9397-08002B2CF9AE}" pid="6" name="Part">
    <vt:lpwstr>&lt;UNUSED&gt;</vt:lpwstr>
  </property>
  <property fmtid="{D5CDD505-2E9C-101B-9397-08002B2CF9AE}" pid="7" name="Total parts">
    <vt:lpwstr>&lt;UNUSED&gt;</vt:lpwstr>
  </property>
  <property fmtid="{D5CDD505-2E9C-101B-9397-08002B2CF9AE}" pid="8" name="DocStatus">
    <vt:lpwstr>Green</vt:lpwstr>
  </property>
  <property fmtid="{D5CDD505-2E9C-101B-9397-08002B2CF9AE}" pid="9" name="CPTemplateID">
    <vt:lpwstr>CP-038</vt:lpwstr>
  </property>
  <property fmtid="{D5CDD505-2E9C-101B-9397-08002B2CF9AE}" pid="10" name="Last edited using">
    <vt:lpwstr>LW 9.2, Build 20250828</vt:lpwstr>
  </property>
  <property fmtid="{D5CDD505-2E9C-101B-9397-08002B2CF9AE}" pid="11" name="Created using">
    <vt:lpwstr>LW 9.2, Build 20250828</vt:lpwstr>
  </property>
  <property fmtid="{D5CDD505-2E9C-101B-9397-08002B2CF9AE}" pid="12" name="MSIP_Label_6bd9ddd1-4d20-43f6-abfa-fc3c07406f94_Enabled">
    <vt:lpwstr>true</vt:lpwstr>
  </property>
  <property fmtid="{D5CDD505-2E9C-101B-9397-08002B2CF9AE}" pid="13" name="MSIP_Label_6bd9ddd1-4d20-43f6-abfa-fc3c07406f94_SetDate">
    <vt:lpwstr>2025-12-02T17:24:26Z</vt:lpwstr>
  </property>
  <property fmtid="{D5CDD505-2E9C-101B-9397-08002B2CF9AE}" pid="14" name="MSIP_Label_6bd9ddd1-4d20-43f6-abfa-fc3c07406f94_Method">
    <vt:lpwstr>Standard</vt:lpwstr>
  </property>
  <property fmtid="{D5CDD505-2E9C-101B-9397-08002B2CF9AE}" pid="15" name="MSIP_Label_6bd9ddd1-4d20-43f6-abfa-fc3c07406f94_Name">
    <vt:lpwstr>Commission Use</vt:lpwstr>
  </property>
  <property fmtid="{D5CDD505-2E9C-101B-9397-08002B2CF9AE}" pid="16" name="MSIP_Label_6bd9ddd1-4d20-43f6-abfa-fc3c07406f94_SiteId">
    <vt:lpwstr>b24c8b06-522c-46fe-9080-70926f8dddb1</vt:lpwstr>
  </property>
  <property fmtid="{D5CDD505-2E9C-101B-9397-08002B2CF9AE}" pid="17" name="MSIP_Label_6bd9ddd1-4d20-43f6-abfa-fc3c07406f94_ActionId">
    <vt:lpwstr>17b33fb7-60b5-4954-aa41-af5a69c383d2</vt:lpwstr>
  </property>
  <property fmtid="{D5CDD505-2E9C-101B-9397-08002B2CF9AE}" pid="18" name="MSIP_Label_6bd9ddd1-4d20-43f6-abfa-fc3c07406f94_ContentBits">
    <vt:lpwstr>0</vt:lpwstr>
  </property>
  <property fmtid="{D5CDD505-2E9C-101B-9397-08002B2CF9AE}" pid="19" name="MSIP_Label_6bd9ddd1-4d20-43f6-abfa-fc3c07406f94_Tag">
    <vt:lpwstr>10, 3, 0, 1</vt:lpwstr>
  </property>
</Properties>
</file>